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31B" w:rsidRDefault="0039054C">
      <w:pPr>
        <w:jc w:val="center"/>
        <w:rPr>
          <w:b/>
          <w:sz w:val="44"/>
          <w:szCs w:val="44"/>
        </w:rPr>
      </w:pPr>
      <w:r>
        <w:rPr>
          <w:rFonts w:hint="eastAsia"/>
          <w:b/>
          <w:sz w:val="44"/>
          <w:szCs w:val="44"/>
        </w:rPr>
        <w:t xml:space="preserve"> </w:t>
      </w:r>
      <w:r>
        <w:rPr>
          <w:rFonts w:hint="eastAsia"/>
          <w:b/>
          <w:sz w:val="44"/>
          <w:szCs w:val="44"/>
        </w:rPr>
        <w:t>答辩承诺书</w:t>
      </w:r>
    </w:p>
    <w:p w:rsidR="0040531B" w:rsidRDefault="0040531B">
      <w:pPr>
        <w:spacing w:line="440" w:lineRule="exact"/>
        <w:ind w:firstLineChars="200" w:firstLine="480"/>
        <w:rPr>
          <w:sz w:val="24"/>
          <w:szCs w:val="24"/>
        </w:rPr>
      </w:pPr>
    </w:p>
    <w:p w:rsidR="0040531B" w:rsidRDefault="0039054C">
      <w:pPr>
        <w:spacing w:line="440" w:lineRule="exact"/>
        <w:ind w:firstLineChars="200" w:firstLine="480"/>
        <w:rPr>
          <w:sz w:val="24"/>
          <w:szCs w:val="24"/>
        </w:rPr>
      </w:pPr>
      <w:r>
        <w:rPr>
          <w:rFonts w:hint="eastAsia"/>
          <w:sz w:val="24"/>
          <w:szCs w:val="24"/>
        </w:rPr>
        <w:t>学校关于同等学力人员申请硕士学位答辩相关规定：</w:t>
      </w:r>
    </w:p>
    <w:p w:rsidR="0040531B" w:rsidRDefault="0039054C">
      <w:pPr>
        <w:spacing w:line="440" w:lineRule="exact"/>
        <w:ind w:firstLineChars="200" w:firstLine="480"/>
        <w:rPr>
          <w:sz w:val="24"/>
          <w:szCs w:val="24"/>
        </w:rPr>
      </w:pPr>
      <w:r>
        <w:rPr>
          <w:rFonts w:hint="eastAsia"/>
          <w:sz w:val="24"/>
          <w:szCs w:val="24"/>
        </w:rPr>
        <w:t>1</w:t>
      </w:r>
      <w:r>
        <w:rPr>
          <w:rFonts w:hint="eastAsia"/>
          <w:sz w:val="24"/>
          <w:szCs w:val="24"/>
        </w:rPr>
        <w:t>、学员需按照指导老师要求进行论文写作并在老师的指导下对论文进行详细修改，论文需达到学位论文要求，经导师确认签署意见后方可提交开题报告、论文终稿等材料。</w:t>
      </w:r>
    </w:p>
    <w:p w:rsidR="0040531B" w:rsidRDefault="0039054C">
      <w:pPr>
        <w:spacing w:line="440" w:lineRule="exact"/>
        <w:ind w:firstLineChars="200" w:firstLine="480"/>
        <w:rPr>
          <w:sz w:val="24"/>
          <w:szCs w:val="24"/>
        </w:rPr>
      </w:pPr>
      <w:r>
        <w:rPr>
          <w:rFonts w:hint="eastAsia"/>
          <w:sz w:val="24"/>
          <w:szCs w:val="24"/>
        </w:rPr>
        <w:t>2</w:t>
      </w:r>
      <w:r>
        <w:rPr>
          <w:rFonts w:hint="eastAsia"/>
          <w:sz w:val="24"/>
          <w:szCs w:val="24"/>
        </w:rPr>
        <w:t>、论文需通过学术不端行为检测，检测标准为</w:t>
      </w:r>
      <w:r>
        <w:rPr>
          <w:rFonts w:hint="eastAsia"/>
          <w:sz w:val="24"/>
          <w:szCs w:val="24"/>
        </w:rPr>
        <w:t>15%</w:t>
      </w:r>
      <w:r>
        <w:rPr>
          <w:rFonts w:hint="eastAsia"/>
          <w:sz w:val="24"/>
          <w:szCs w:val="24"/>
        </w:rPr>
        <w:t>以下。未通过论文检测不能进入答辩环节。</w:t>
      </w:r>
    </w:p>
    <w:p w:rsidR="0040531B" w:rsidRDefault="0039054C">
      <w:pPr>
        <w:spacing w:line="440" w:lineRule="exact"/>
        <w:ind w:firstLineChars="200" w:firstLine="480"/>
        <w:rPr>
          <w:sz w:val="24"/>
          <w:szCs w:val="24"/>
        </w:rPr>
      </w:pPr>
      <w:r>
        <w:rPr>
          <w:rFonts w:hint="eastAsia"/>
          <w:sz w:val="24"/>
          <w:szCs w:val="24"/>
        </w:rPr>
        <w:t>3</w:t>
      </w:r>
      <w:r>
        <w:rPr>
          <w:rFonts w:hint="eastAsia"/>
          <w:sz w:val="24"/>
          <w:szCs w:val="24"/>
        </w:rPr>
        <w:t>、根据国务院学位办要求同等学力申请硕士学位人员需在全部考试通过之后一年内提交论文答辩申请，半年内完成论文答辩。学员在</w:t>
      </w:r>
      <w:r>
        <w:rPr>
          <w:rFonts w:hint="eastAsia"/>
          <w:sz w:val="24"/>
          <w:szCs w:val="24"/>
        </w:rPr>
        <w:t>2019</w:t>
      </w:r>
      <w:r>
        <w:rPr>
          <w:rFonts w:hint="eastAsia"/>
          <w:sz w:val="24"/>
          <w:szCs w:val="24"/>
        </w:rPr>
        <w:t>年</w:t>
      </w:r>
      <w:r>
        <w:rPr>
          <w:rFonts w:hint="eastAsia"/>
          <w:sz w:val="24"/>
          <w:szCs w:val="24"/>
        </w:rPr>
        <w:t>5</w:t>
      </w:r>
      <w:r>
        <w:rPr>
          <w:rFonts w:hint="eastAsia"/>
          <w:sz w:val="24"/>
          <w:szCs w:val="24"/>
        </w:rPr>
        <w:t>月提交论文终稿之前因个人原因放弃答辩或者未按照工作安排进程进行，</w:t>
      </w:r>
      <w:bookmarkStart w:id="0" w:name="_GoBack"/>
      <w:bookmarkEnd w:id="0"/>
      <w:r>
        <w:rPr>
          <w:rFonts w:hint="eastAsia"/>
          <w:sz w:val="24"/>
          <w:szCs w:val="24"/>
        </w:rPr>
        <w:t>视为本人自动放弃此次答辩机会，责任自负。</w:t>
      </w:r>
    </w:p>
    <w:p w:rsidR="0040531B" w:rsidRDefault="0039054C">
      <w:pPr>
        <w:spacing w:line="440" w:lineRule="exact"/>
        <w:ind w:firstLineChars="200" w:firstLine="480"/>
        <w:rPr>
          <w:sz w:val="24"/>
          <w:szCs w:val="24"/>
        </w:rPr>
      </w:pPr>
      <w:r>
        <w:rPr>
          <w:rFonts w:hint="eastAsia"/>
          <w:sz w:val="24"/>
          <w:szCs w:val="24"/>
        </w:rPr>
        <w:t>4</w:t>
      </w:r>
      <w:r>
        <w:rPr>
          <w:rFonts w:hint="eastAsia"/>
          <w:sz w:val="24"/>
          <w:szCs w:val="24"/>
        </w:rPr>
        <w:t>、根据学校相关规定，申请人的考试成绩有效期为六年，超过六年将无法申请硕士学位。若</w:t>
      </w:r>
      <w:r>
        <w:rPr>
          <w:rFonts w:hint="eastAsia"/>
          <w:sz w:val="24"/>
          <w:szCs w:val="24"/>
        </w:rPr>
        <w:t>2019</w:t>
      </w:r>
      <w:r>
        <w:rPr>
          <w:rFonts w:hint="eastAsia"/>
          <w:sz w:val="24"/>
          <w:szCs w:val="24"/>
        </w:rPr>
        <w:t>年为考试成绩有效期最后一年，本人知晓仅有一次答辩机会，无法通过答辩的话将不可再申请该硕士学位。</w:t>
      </w:r>
    </w:p>
    <w:p w:rsidR="0040531B" w:rsidRDefault="0040531B">
      <w:pPr>
        <w:spacing w:line="440" w:lineRule="exact"/>
        <w:ind w:firstLineChars="200" w:firstLine="480"/>
        <w:rPr>
          <w:sz w:val="24"/>
          <w:szCs w:val="24"/>
        </w:rPr>
      </w:pPr>
    </w:p>
    <w:p w:rsidR="0040531B" w:rsidRDefault="0039054C">
      <w:pPr>
        <w:spacing w:line="440" w:lineRule="exact"/>
        <w:ind w:firstLineChars="200" w:firstLine="480"/>
        <w:rPr>
          <w:sz w:val="24"/>
          <w:szCs w:val="24"/>
        </w:rPr>
      </w:pPr>
      <w:r>
        <w:rPr>
          <w:rFonts w:hint="eastAsia"/>
          <w:sz w:val="24"/>
          <w:szCs w:val="24"/>
        </w:rPr>
        <w:t>本人已详细阅读并了解上述规定，承诺在</w:t>
      </w:r>
      <w:r>
        <w:rPr>
          <w:rFonts w:hint="eastAsia"/>
          <w:sz w:val="24"/>
          <w:szCs w:val="24"/>
        </w:rPr>
        <w:t>2019</w:t>
      </w:r>
      <w:r>
        <w:rPr>
          <w:rFonts w:hint="eastAsia"/>
          <w:sz w:val="24"/>
          <w:szCs w:val="24"/>
        </w:rPr>
        <w:t>年答辩工作进展期间认真按照学校及学院相关要求和时间点主动与老师沟通并在老师的指导下完成论文。如因论文没有达到上述规定或因其他原因无法参加本次答辩，责任自负。</w:t>
      </w:r>
    </w:p>
    <w:p w:rsidR="0040531B" w:rsidRDefault="0040531B"/>
    <w:p w:rsidR="0040531B" w:rsidRDefault="0040531B">
      <w:pPr>
        <w:rPr>
          <w:sz w:val="24"/>
          <w:szCs w:val="24"/>
        </w:rPr>
      </w:pPr>
    </w:p>
    <w:p w:rsidR="0040531B" w:rsidRDefault="0040531B">
      <w:pPr>
        <w:rPr>
          <w:sz w:val="24"/>
          <w:szCs w:val="24"/>
        </w:rPr>
      </w:pPr>
    </w:p>
    <w:p w:rsidR="0040531B" w:rsidRDefault="0040531B">
      <w:pPr>
        <w:rPr>
          <w:sz w:val="24"/>
          <w:szCs w:val="24"/>
        </w:rPr>
      </w:pPr>
    </w:p>
    <w:p w:rsidR="0040531B" w:rsidRDefault="0040531B">
      <w:pPr>
        <w:rPr>
          <w:sz w:val="24"/>
          <w:szCs w:val="24"/>
        </w:rPr>
      </w:pPr>
    </w:p>
    <w:p w:rsidR="0040531B" w:rsidRDefault="0039054C">
      <w:pPr>
        <w:ind w:firstLineChars="1950" w:firstLine="5460"/>
        <w:rPr>
          <w:sz w:val="28"/>
          <w:szCs w:val="28"/>
        </w:rPr>
      </w:pPr>
      <w:r>
        <w:rPr>
          <w:rFonts w:hint="eastAsia"/>
          <w:sz w:val="28"/>
          <w:szCs w:val="28"/>
        </w:rPr>
        <w:t>承诺人</w:t>
      </w:r>
      <w:r>
        <w:rPr>
          <w:rFonts w:hint="eastAsia"/>
          <w:sz w:val="28"/>
          <w:szCs w:val="28"/>
        </w:rPr>
        <w:t>：</w:t>
      </w:r>
    </w:p>
    <w:p w:rsidR="0040531B" w:rsidRDefault="0039054C">
      <w:pPr>
        <w:ind w:firstLineChars="2500" w:firstLine="60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40531B" w:rsidRDefault="0039054C">
      <w:r>
        <w:rPr>
          <w:rFonts w:hint="eastAsia"/>
        </w:rPr>
        <w:t xml:space="preserve"> </w:t>
      </w:r>
    </w:p>
    <w:sectPr w:rsidR="004053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E61FB6"/>
    <w:rsid w:val="000074A2"/>
    <w:rsid w:val="000862D7"/>
    <w:rsid w:val="00097B63"/>
    <w:rsid w:val="001156A2"/>
    <w:rsid w:val="001D3235"/>
    <w:rsid w:val="002109D6"/>
    <w:rsid w:val="002302B6"/>
    <w:rsid w:val="00267836"/>
    <w:rsid w:val="002F4B1E"/>
    <w:rsid w:val="003347A3"/>
    <w:rsid w:val="0039054C"/>
    <w:rsid w:val="0040531B"/>
    <w:rsid w:val="005802C3"/>
    <w:rsid w:val="005C1E2E"/>
    <w:rsid w:val="006E626A"/>
    <w:rsid w:val="00895EA7"/>
    <w:rsid w:val="00913B5B"/>
    <w:rsid w:val="00995C26"/>
    <w:rsid w:val="009C6220"/>
    <w:rsid w:val="00AC5E1D"/>
    <w:rsid w:val="00AE1495"/>
    <w:rsid w:val="00BE6AB0"/>
    <w:rsid w:val="00C37D15"/>
    <w:rsid w:val="00C81050"/>
    <w:rsid w:val="00D02992"/>
    <w:rsid w:val="00E338A8"/>
    <w:rsid w:val="00E61FB6"/>
    <w:rsid w:val="00E67FC7"/>
    <w:rsid w:val="00ED5EFD"/>
    <w:rsid w:val="00FE6778"/>
    <w:rsid w:val="55295FD6"/>
    <w:rsid w:val="596B5E7A"/>
    <w:rsid w:val="616C5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9752F-D70B-4402-96CF-C17CDA60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Company>Acer</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答辩承诺书</dc:title>
  <dc:creator>Valued Acer Customer</dc:creator>
  <cp:lastModifiedBy>admin</cp:lastModifiedBy>
  <cp:revision>2</cp:revision>
  <cp:lastPrinted>2015-09-23T06:15:00Z</cp:lastPrinted>
  <dcterms:created xsi:type="dcterms:W3CDTF">2014-01-06T03:08:00Z</dcterms:created>
  <dcterms:modified xsi:type="dcterms:W3CDTF">2018-09-10T01:48:00Z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